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78" w:rsidRPr="003D7778" w:rsidRDefault="003D7778" w:rsidP="003D7778">
      <w:pPr>
        <w:pStyle w:val="Title"/>
        <w:rPr>
          <w:noProof/>
        </w:rPr>
      </w:pPr>
      <w:bookmarkStart w:id="0" w:name="_GoBack"/>
      <w:bookmarkEnd w:id="0"/>
      <w:r>
        <w:rPr>
          <w:noProof/>
        </w:rPr>
        <w:drawing>
          <wp:inline distT="0" distB="0" distL="0" distR="0" wp14:anchorId="63B50AFE" wp14:editId="3373A298">
            <wp:extent cx="1414780" cy="1410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488" cy="1430674"/>
                    </a:xfrm>
                    <a:prstGeom prst="rect">
                      <a:avLst/>
                    </a:prstGeom>
                    <a:noFill/>
                  </pic:spPr>
                </pic:pic>
              </a:graphicData>
            </a:graphic>
          </wp:inline>
        </w:drawing>
      </w:r>
    </w:p>
    <w:p w:rsidR="003D7778" w:rsidRDefault="003D7778" w:rsidP="0042132F">
      <w:pPr>
        <w:pStyle w:val="Title"/>
      </w:pPr>
    </w:p>
    <w:p w:rsidR="00874DE7" w:rsidRPr="003D7778" w:rsidRDefault="0042132F" w:rsidP="0042132F">
      <w:pPr>
        <w:pStyle w:val="Title"/>
        <w:rPr>
          <w:u w:val="none"/>
        </w:rPr>
      </w:pPr>
      <w:r w:rsidRPr="003D7778">
        <w:rPr>
          <w:u w:val="none"/>
        </w:rPr>
        <w:t xml:space="preserve">VOLUNTEER </w:t>
      </w:r>
      <w:r w:rsidR="00CB79F7" w:rsidRPr="003D7778">
        <w:rPr>
          <w:u w:val="none"/>
        </w:rPr>
        <w:t>INTERNSHIP</w:t>
      </w:r>
    </w:p>
    <w:p w:rsidR="00CB79F7" w:rsidRDefault="00CB79F7">
      <w:pPr>
        <w:jc w:val="center"/>
        <w:rPr>
          <w:b/>
          <w:bCs/>
          <w:sz w:val="34"/>
          <w:szCs w:val="34"/>
        </w:rPr>
      </w:pPr>
      <w:r>
        <w:rPr>
          <w:b/>
          <w:bCs/>
          <w:sz w:val="34"/>
          <w:szCs w:val="34"/>
        </w:rPr>
        <w:t>for the</w:t>
      </w:r>
    </w:p>
    <w:p w:rsidR="00CB79F7" w:rsidRDefault="00CB79F7">
      <w:pPr>
        <w:jc w:val="center"/>
        <w:rPr>
          <w:b/>
          <w:bCs/>
          <w:sz w:val="34"/>
          <w:szCs w:val="34"/>
        </w:rPr>
      </w:pPr>
      <w:r>
        <w:rPr>
          <w:b/>
          <w:bCs/>
          <w:sz w:val="34"/>
          <w:szCs w:val="34"/>
        </w:rPr>
        <w:t>OFFICE OF THE UNITED STATES ATTORNEY</w:t>
      </w:r>
    </w:p>
    <w:p w:rsidR="00CB79F7" w:rsidRDefault="00CB79F7">
      <w:pPr>
        <w:jc w:val="center"/>
        <w:rPr>
          <w:b/>
          <w:bCs/>
          <w:sz w:val="34"/>
          <w:szCs w:val="34"/>
        </w:rPr>
      </w:pPr>
      <w:r>
        <w:rPr>
          <w:b/>
          <w:bCs/>
          <w:sz w:val="34"/>
          <w:szCs w:val="34"/>
        </w:rPr>
        <w:t>SOUTHERN DISTRICT OF INDIANA</w:t>
      </w:r>
    </w:p>
    <w:p w:rsidR="00715462" w:rsidRDefault="00715462" w:rsidP="00874DE7">
      <w:pPr>
        <w:rPr>
          <w:b/>
          <w:bCs/>
          <w:sz w:val="34"/>
          <w:szCs w:val="34"/>
        </w:rPr>
      </w:pPr>
    </w:p>
    <w:p w:rsidR="00CB79F7" w:rsidRDefault="00CB79F7" w:rsidP="00874DE7">
      <w:pPr>
        <w:rPr>
          <w:b/>
          <w:bCs/>
        </w:rPr>
      </w:pPr>
      <w:r>
        <w:rPr>
          <w:b/>
          <w:bCs/>
        </w:rPr>
        <w:t>The United States Attorney</w:t>
      </w:r>
      <w:r>
        <w:rPr>
          <w:b/>
          <w:bCs/>
        </w:rPr>
        <w:sym w:font="WP TypographicSymbols" w:char="003D"/>
      </w:r>
      <w:r>
        <w:rPr>
          <w:b/>
          <w:bCs/>
        </w:rPr>
        <w:t xml:space="preserve">s Office for the Southern District of Indiana serves as the principal </w:t>
      </w:r>
      <w:r w:rsidR="0042132F">
        <w:rPr>
          <w:b/>
          <w:bCs/>
        </w:rPr>
        <w:t xml:space="preserve">federal </w:t>
      </w:r>
      <w:r>
        <w:rPr>
          <w:b/>
          <w:bCs/>
        </w:rPr>
        <w:t>litigator for the Southern District of Indiana and is respon</w:t>
      </w:r>
      <w:r w:rsidR="00AD3D17">
        <w:rPr>
          <w:b/>
          <w:bCs/>
        </w:rPr>
        <w:t>sible for coordinating multiple-</w:t>
      </w:r>
      <w:r>
        <w:rPr>
          <w:b/>
          <w:bCs/>
        </w:rPr>
        <w:t>agency investigations within the District.  The United States Attorney, Jos</w:t>
      </w:r>
      <w:r w:rsidR="00846999">
        <w:rPr>
          <w:b/>
          <w:bCs/>
        </w:rPr>
        <w:t>h J. Minkler</w:t>
      </w:r>
      <w:r>
        <w:rPr>
          <w:b/>
          <w:bCs/>
        </w:rPr>
        <w:t xml:space="preserve">, has the responsibility and authority to prosecute violations of federal criminal statutes, defend the government in civil actions, seek the enforcement of a variety of civil enforcement statutes, and institute proceedings for the collection of fines and penalties.  Additional information about the District, as well as contact information, may be found at </w:t>
      </w:r>
      <w:r>
        <w:rPr>
          <w:rStyle w:val="Hypertext"/>
          <w:b/>
          <w:bCs/>
        </w:rPr>
        <w:t>http://www.justice.gov/usao/ins/.</w:t>
      </w:r>
    </w:p>
    <w:p w:rsidR="00CB79F7" w:rsidRDefault="00CB79F7">
      <w:pPr>
        <w:ind w:firstLine="7200"/>
        <w:rPr>
          <w:b/>
          <w:bCs/>
          <w:color w:val="FF0000"/>
        </w:rPr>
      </w:pPr>
      <w:r>
        <w:rPr>
          <w:b/>
          <w:bCs/>
          <w:color w:val="FF0000"/>
        </w:rPr>
        <w:t xml:space="preserve"> </w:t>
      </w:r>
    </w:p>
    <w:p w:rsidR="00CB79F7" w:rsidRDefault="00CB79F7" w:rsidP="00874DE7">
      <w:pPr>
        <w:rPr>
          <w:b/>
          <w:bCs/>
          <w:color w:val="000000"/>
        </w:rPr>
      </w:pPr>
      <w:r>
        <w:rPr>
          <w:b/>
          <w:bCs/>
          <w:color w:val="000000"/>
        </w:rPr>
        <w:t>Currently, the United States Attorney</w:t>
      </w:r>
      <w:r>
        <w:rPr>
          <w:b/>
          <w:bCs/>
          <w:color w:val="000000"/>
        </w:rPr>
        <w:sym w:font="WP TypographicSymbols" w:char="003D"/>
      </w:r>
      <w:r>
        <w:rPr>
          <w:b/>
          <w:bCs/>
          <w:color w:val="000000"/>
        </w:rPr>
        <w:t xml:space="preserve">s Office is seeking </w:t>
      </w:r>
      <w:r w:rsidR="0042132F">
        <w:rPr>
          <w:b/>
          <w:bCs/>
          <w:color w:val="000000"/>
        </w:rPr>
        <w:t xml:space="preserve">well </w:t>
      </w:r>
      <w:r>
        <w:rPr>
          <w:b/>
          <w:bCs/>
          <w:color w:val="000000"/>
        </w:rPr>
        <w:t>qualified</w:t>
      </w:r>
      <w:r w:rsidR="00846999">
        <w:rPr>
          <w:b/>
          <w:bCs/>
          <w:color w:val="000000"/>
        </w:rPr>
        <w:t xml:space="preserve">, </w:t>
      </w:r>
      <w:r w:rsidR="0042132F">
        <w:rPr>
          <w:b/>
          <w:bCs/>
          <w:color w:val="000000"/>
        </w:rPr>
        <w:t xml:space="preserve">highly </w:t>
      </w:r>
      <w:r w:rsidR="00846999">
        <w:rPr>
          <w:b/>
          <w:bCs/>
          <w:color w:val="000000"/>
        </w:rPr>
        <w:t>motivated</w:t>
      </w:r>
      <w:r w:rsidR="0042132F">
        <w:rPr>
          <w:b/>
          <w:bCs/>
          <w:color w:val="000000"/>
        </w:rPr>
        <w:t>,</w:t>
      </w:r>
      <w:r>
        <w:rPr>
          <w:b/>
          <w:bCs/>
          <w:color w:val="000000"/>
        </w:rPr>
        <w:t xml:space="preserve"> and diverse candidates for volunteer internships.  We are seeking volunteer </w:t>
      </w:r>
      <w:r w:rsidR="00874DE7">
        <w:rPr>
          <w:b/>
          <w:bCs/>
          <w:color w:val="000000"/>
        </w:rPr>
        <w:t xml:space="preserve">interns </w:t>
      </w:r>
      <w:r>
        <w:rPr>
          <w:b/>
          <w:bCs/>
          <w:color w:val="000000"/>
        </w:rPr>
        <w:t>for the summer of 201</w:t>
      </w:r>
      <w:r w:rsidR="00AD3D17">
        <w:rPr>
          <w:b/>
          <w:bCs/>
          <w:color w:val="000000"/>
        </w:rPr>
        <w:t>8</w:t>
      </w:r>
      <w:r w:rsidR="00874DE7">
        <w:rPr>
          <w:b/>
          <w:bCs/>
          <w:color w:val="000000"/>
        </w:rPr>
        <w:t xml:space="preserve"> </w:t>
      </w:r>
      <w:r w:rsidR="000C3AA1">
        <w:rPr>
          <w:b/>
          <w:bCs/>
          <w:color w:val="000000"/>
        </w:rPr>
        <w:t>as well as the 2018-19</w:t>
      </w:r>
      <w:r w:rsidR="00874DE7">
        <w:rPr>
          <w:b/>
          <w:bCs/>
          <w:color w:val="000000"/>
        </w:rPr>
        <w:t xml:space="preserve"> academic year</w:t>
      </w:r>
      <w:r w:rsidR="00BF4EEC">
        <w:rPr>
          <w:b/>
          <w:bCs/>
          <w:color w:val="000000"/>
        </w:rPr>
        <w:t xml:space="preserve"> in the Indianapolis and Evansville branch office</w:t>
      </w:r>
      <w:r w:rsidR="00874DE7">
        <w:rPr>
          <w:b/>
          <w:bCs/>
          <w:color w:val="000000"/>
        </w:rPr>
        <w:t xml:space="preserve">.  Interns </w:t>
      </w:r>
      <w:r>
        <w:rPr>
          <w:b/>
          <w:bCs/>
          <w:color w:val="000000"/>
        </w:rPr>
        <w:t>have</w:t>
      </w:r>
      <w:r w:rsidR="0042132F">
        <w:rPr>
          <w:b/>
          <w:bCs/>
          <w:color w:val="000000"/>
        </w:rPr>
        <w:t xml:space="preserve"> unparalleled opportunities for</w:t>
      </w:r>
      <w:r>
        <w:rPr>
          <w:b/>
          <w:bCs/>
          <w:color w:val="000000"/>
        </w:rPr>
        <w:t xml:space="preserve"> </w:t>
      </w:r>
      <w:r w:rsidR="00874DE7">
        <w:rPr>
          <w:b/>
          <w:bCs/>
          <w:color w:val="000000"/>
        </w:rPr>
        <w:t xml:space="preserve">exposure to </w:t>
      </w:r>
      <w:r>
        <w:rPr>
          <w:b/>
          <w:bCs/>
          <w:color w:val="000000"/>
        </w:rPr>
        <w:t>each of our practice areas</w:t>
      </w:r>
      <w:r w:rsidR="00874DE7">
        <w:rPr>
          <w:b/>
          <w:bCs/>
          <w:color w:val="000000"/>
        </w:rPr>
        <w:t xml:space="preserve"> as well as our Law Enforcement and Administrative Division component work</w:t>
      </w:r>
      <w:r>
        <w:rPr>
          <w:b/>
          <w:bCs/>
          <w:color w:val="000000"/>
        </w:rPr>
        <w:t>.</w:t>
      </w:r>
    </w:p>
    <w:p w:rsidR="00CB79F7" w:rsidRDefault="00CB79F7">
      <w:pPr>
        <w:rPr>
          <w:b/>
          <w:bCs/>
          <w:color w:val="000000"/>
        </w:rPr>
      </w:pPr>
    </w:p>
    <w:p w:rsidR="00CB79F7" w:rsidRDefault="00CB79F7">
      <w:pPr>
        <w:tabs>
          <w:tab w:val="left" w:pos="-1440"/>
        </w:tabs>
        <w:ind w:left="3600" w:hanging="3600"/>
        <w:rPr>
          <w:b/>
          <w:bCs/>
          <w:color w:val="000000"/>
        </w:rPr>
      </w:pPr>
      <w:r>
        <w:rPr>
          <w:b/>
          <w:bCs/>
          <w:color w:val="000000"/>
        </w:rPr>
        <w:t xml:space="preserve">Projected No. of Volunteers: </w:t>
      </w:r>
      <w:r>
        <w:rPr>
          <w:b/>
          <w:bCs/>
          <w:color w:val="000000"/>
        </w:rPr>
        <w:tab/>
      </w:r>
      <w:r w:rsidR="00874DE7">
        <w:rPr>
          <w:b/>
          <w:bCs/>
          <w:color w:val="000000"/>
        </w:rPr>
        <w:t>Three (3</w:t>
      </w:r>
      <w:r w:rsidR="008F60F5">
        <w:rPr>
          <w:b/>
          <w:bCs/>
          <w:color w:val="000000"/>
        </w:rPr>
        <w:t xml:space="preserve">) </w:t>
      </w:r>
      <w:r>
        <w:rPr>
          <w:b/>
          <w:bCs/>
          <w:color w:val="000000"/>
        </w:rPr>
        <w:t xml:space="preserve">unpaid, full-time </w:t>
      </w:r>
      <w:r w:rsidR="00874DE7">
        <w:rPr>
          <w:b/>
          <w:bCs/>
          <w:color w:val="000000"/>
        </w:rPr>
        <w:t xml:space="preserve">Criminal, </w:t>
      </w:r>
      <w:r w:rsidR="003F1C3B">
        <w:rPr>
          <w:b/>
          <w:bCs/>
          <w:color w:val="000000"/>
        </w:rPr>
        <w:t>Civil</w:t>
      </w:r>
      <w:r w:rsidR="00874DE7">
        <w:rPr>
          <w:b/>
          <w:bCs/>
          <w:color w:val="000000"/>
        </w:rPr>
        <w:t>, Appellate, and Administrative</w:t>
      </w:r>
      <w:r w:rsidR="003F1C3B">
        <w:rPr>
          <w:b/>
          <w:bCs/>
          <w:color w:val="000000"/>
        </w:rPr>
        <w:t xml:space="preserve"> Division </w:t>
      </w:r>
      <w:r>
        <w:rPr>
          <w:b/>
          <w:bCs/>
          <w:color w:val="000000"/>
        </w:rPr>
        <w:t xml:space="preserve">internship positions </w:t>
      </w:r>
      <w:r w:rsidR="008F60F5">
        <w:rPr>
          <w:b/>
          <w:bCs/>
          <w:color w:val="000000"/>
        </w:rPr>
        <w:t xml:space="preserve">for </w:t>
      </w:r>
      <w:r>
        <w:rPr>
          <w:b/>
          <w:bCs/>
          <w:color w:val="000000"/>
        </w:rPr>
        <w:t>Summer 201</w:t>
      </w:r>
      <w:r w:rsidR="00AD3D17">
        <w:rPr>
          <w:b/>
          <w:bCs/>
          <w:color w:val="000000"/>
        </w:rPr>
        <w:t>8</w:t>
      </w:r>
      <w:r w:rsidR="00614C7A">
        <w:rPr>
          <w:b/>
          <w:bCs/>
          <w:color w:val="000000"/>
        </w:rPr>
        <w:t xml:space="preserve"> and the 2018-19 Academic Semesters</w:t>
      </w:r>
      <w:r>
        <w:rPr>
          <w:b/>
          <w:bCs/>
          <w:color w:val="000000"/>
        </w:rPr>
        <w:t>.</w:t>
      </w:r>
    </w:p>
    <w:p w:rsidR="00CB79F7" w:rsidRDefault="00CB79F7">
      <w:pPr>
        <w:rPr>
          <w:b/>
          <w:bCs/>
          <w:color w:val="000000"/>
        </w:rPr>
      </w:pPr>
    </w:p>
    <w:p w:rsidR="00CB79F7" w:rsidRDefault="00CB79F7">
      <w:pPr>
        <w:tabs>
          <w:tab w:val="left" w:pos="-1440"/>
        </w:tabs>
        <w:ind w:left="3600" w:hanging="3600"/>
        <w:rPr>
          <w:b/>
          <w:bCs/>
          <w:color w:val="000000"/>
        </w:rPr>
      </w:pPr>
      <w:r>
        <w:rPr>
          <w:b/>
          <w:bCs/>
          <w:color w:val="000000"/>
        </w:rPr>
        <w:t>Internship Location:</w:t>
      </w:r>
      <w:r>
        <w:rPr>
          <w:b/>
          <w:bCs/>
          <w:color w:val="000000"/>
        </w:rPr>
        <w:tab/>
        <w:t>Indianapolis</w:t>
      </w:r>
      <w:r w:rsidR="00A7430B">
        <w:rPr>
          <w:b/>
          <w:bCs/>
          <w:color w:val="000000"/>
        </w:rPr>
        <w:t>, Indiana</w:t>
      </w:r>
      <w:r>
        <w:rPr>
          <w:b/>
          <w:bCs/>
          <w:color w:val="000000"/>
        </w:rPr>
        <w:t xml:space="preserve"> office</w:t>
      </w:r>
      <w:r w:rsidR="00A626D0">
        <w:rPr>
          <w:b/>
          <w:bCs/>
          <w:color w:val="000000"/>
        </w:rPr>
        <w:t xml:space="preserve"> (10 W. Market St., Suite 2100)</w:t>
      </w:r>
      <w:r>
        <w:rPr>
          <w:b/>
          <w:bCs/>
          <w:color w:val="000000"/>
        </w:rPr>
        <w:t xml:space="preserve"> </w:t>
      </w:r>
    </w:p>
    <w:p w:rsidR="00CB79F7" w:rsidRDefault="00CB79F7" w:rsidP="00715462">
      <w:pPr>
        <w:rPr>
          <w:b/>
          <w:bCs/>
          <w:color w:val="000000"/>
        </w:rPr>
      </w:pPr>
    </w:p>
    <w:p w:rsidR="00CB79F7" w:rsidRDefault="00CB79F7">
      <w:pPr>
        <w:tabs>
          <w:tab w:val="left" w:pos="-1440"/>
        </w:tabs>
        <w:ind w:left="3600" w:hanging="3600"/>
        <w:rPr>
          <w:b/>
          <w:bCs/>
          <w:color w:val="000000"/>
        </w:rPr>
      </w:pPr>
      <w:r>
        <w:rPr>
          <w:b/>
          <w:bCs/>
          <w:color w:val="000000"/>
        </w:rPr>
        <w:t>Application Materials:</w:t>
      </w:r>
      <w:r>
        <w:rPr>
          <w:b/>
          <w:bCs/>
          <w:color w:val="000000"/>
        </w:rPr>
        <w:tab/>
        <w:t xml:space="preserve">Applications should include a cover letter, current resume, and </w:t>
      </w:r>
      <w:r w:rsidR="00FD4A2E">
        <w:rPr>
          <w:b/>
          <w:bCs/>
          <w:color w:val="000000"/>
        </w:rPr>
        <w:t>day and evening contact information</w:t>
      </w:r>
      <w:r>
        <w:rPr>
          <w:b/>
          <w:bCs/>
          <w:color w:val="000000"/>
        </w:rPr>
        <w:t xml:space="preserve">.  The cover letter should specify the </w:t>
      </w:r>
      <w:r w:rsidR="00FD4A2E">
        <w:rPr>
          <w:b/>
          <w:bCs/>
          <w:color w:val="000000"/>
        </w:rPr>
        <w:t xml:space="preserve">term </w:t>
      </w:r>
      <w:r w:rsidR="00266F3F">
        <w:rPr>
          <w:b/>
          <w:bCs/>
          <w:color w:val="000000"/>
        </w:rPr>
        <w:t>sought (summer, summer and academic school year, aca</w:t>
      </w:r>
      <w:r w:rsidR="00FA7F76">
        <w:rPr>
          <w:b/>
          <w:bCs/>
          <w:color w:val="000000"/>
        </w:rPr>
        <w:t>demic year fall</w:t>
      </w:r>
      <w:r w:rsidR="00266F3F">
        <w:rPr>
          <w:b/>
          <w:bCs/>
          <w:color w:val="000000"/>
        </w:rPr>
        <w:t xml:space="preserve"> </w:t>
      </w:r>
      <w:r w:rsidR="00FA7F76">
        <w:rPr>
          <w:b/>
          <w:bCs/>
          <w:color w:val="000000"/>
        </w:rPr>
        <w:t>and/or spring semester</w:t>
      </w:r>
      <w:r w:rsidR="00266F3F">
        <w:rPr>
          <w:b/>
          <w:bCs/>
          <w:color w:val="000000"/>
        </w:rPr>
        <w:t xml:space="preserve">) as well as </w:t>
      </w:r>
      <w:r>
        <w:rPr>
          <w:b/>
          <w:bCs/>
          <w:color w:val="000000"/>
        </w:rPr>
        <w:t>candidate</w:t>
      </w:r>
      <w:r>
        <w:rPr>
          <w:b/>
          <w:bCs/>
          <w:color w:val="000000"/>
        </w:rPr>
        <w:sym w:font="WP TypographicSymbols" w:char="003D"/>
      </w:r>
      <w:r>
        <w:rPr>
          <w:b/>
          <w:bCs/>
          <w:color w:val="000000"/>
        </w:rPr>
        <w:t>s preference for the internship</w:t>
      </w:r>
      <w:r w:rsidR="00917C24">
        <w:rPr>
          <w:b/>
          <w:bCs/>
          <w:color w:val="000000"/>
        </w:rPr>
        <w:t xml:space="preserve"> assignment</w:t>
      </w:r>
      <w:r w:rsidR="00AD3D17">
        <w:rPr>
          <w:b/>
          <w:bCs/>
          <w:color w:val="000000"/>
        </w:rPr>
        <w:t xml:space="preserve"> (Criminal &amp; Civil</w:t>
      </w:r>
      <w:r w:rsidR="00266F3F">
        <w:rPr>
          <w:b/>
          <w:bCs/>
          <w:color w:val="000000"/>
        </w:rPr>
        <w:t>, Appellate, or Administrative Division</w:t>
      </w:r>
      <w:r w:rsidR="00AD3D17">
        <w:rPr>
          <w:b/>
          <w:bCs/>
          <w:color w:val="000000"/>
        </w:rPr>
        <w:t>)</w:t>
      </w:r>
      <w:r w:rsidR="00C24C14">
        <w:rPr>
          <w:b/>
          <w:bCs/>
          <w:color w:val="000000"/>
        </w:rPr>
        <w:t xml:space="preserve">; </w:t>
      </w:r>
      <w:r w:rsidR="005423AE">
        <w:rPr>
          <w:b/>
          <w:bCs/>
          <w:color w:val="000000"/>
        </w:rPr>
        <w:t>candidates may apply for all three positions</w:t>
      </w:r>
      <w:r>
        <w:rPr>
          <w:b/>
          <w:bCs/>
          <w:color w:val="000000"/>
        </w:rPr>
        <w:t>.</w:t>
      </w:r>
      <w:r w:rsidR="00266F3F">
        <w:rPr>
          <w:b/>
          <w:bCs/>
          <w:color w:val="000000"/>
        </w:rPr>
        <w:t xml:space="preserve">  The positions w</w:t>
      </w:r>
      <w:r w:rsidR="00C24C14">
        <w:rPr>
          <w:b/>
          <w:bCs/>
          <w:color w:val="000000"/>
        </w:rPr>
        <w:t>ill be assigned as dictated by O</w:t>
      </w:r>
      <w:r w:rsidR="00266F3F">
        <w:rPr>
          <w:b/>
          <w:bCs/>
          <w:color w:val="000000"/>
        </w:rPr>
        <w:t>ffic</w:t>
      </w:r>
      <w:r w:rsidR="004850E1">
        <w:rPr>
          <w:b/>
          <w:bCs/>
          <w:color w:val="000000"/>
        </w:rPr>
        <w:t>e need</w:t>
      </w:r>
      <w:r w:rsidR="00266F3F">
        <w:rPr>
          <w:b/>
          <w:bCs/>
          <w:color w:val="000000"/>
        </w:rPr>
        <w:t>.</w:t>
      </w:r>
    </w:p>
    <w:p w:rsidR="00CB79F7" w:rsidRDefault="00CB79F7">
      <w:pPr>
        <w:rPr>
          <w:b/>
          <w:bCs/>
          <w:color w:val="000000"/>
        </w:rPr>
      </w:pPr>
    </w:p>
    <w:p w:rsidR="00CB79F7" w:rsidRPr="006F4762" w:rsidRDefault="00CB79F7" w:rsidP="006F4762">
      <w:pPr>
        <w:ind w:left="3600"/>
        <w:rPr>
          <w:b/>
          <w:bCs/>
          <w:color w:val="000000"/>
        </w:rPr>
      </w:pPr>
      <w:r>
        <w:rPr>
          <w:b/>
          <w:bCs/>
          <w:color w:val="000000"/>
        </w:rPr>
        <w:t xml:space="preserve">Application materials should emailed to: </w:t>
      </w:r>
      <w:r w:rsidRPr="006F4762">
        <w:rPr>
          <w:rStyle w:val="Hypertext"/>
          <w:rFonts w:eastAsia="PMingLiU"/>
          <w:b/>
          <w:bCs/>
        </w:rPr>
        <w:t>usains.applications@usdoj.gov</w:t>
      </w:r>
    </w:p>
    <w:p w:rsidR="00CB79F7" w:rsidRDefault="00CB79F7">
      <w:pPr>
        <w:rPr>
          <w:b/>
          <w:bCs/>
          <w:color w:val="000000"/>
        </w:rPr>
      </w:pPr>
    </w:p>
    <w:p w:rsidR="00CB79F7" w:rsidRDefault="006F4762" w:rsidP="008F60F5">
      <w:pPr>
        <w:tabs>
          <w:tab w:val="left" w:pos="-1440"/>
        </w:tabs>
        <w:ind w:left="3600" w:hanging="3600"/>
        <w:rPr>
          <w:b/>
          <w:bCs/>
          <w:color w:val="000000"/>
        </w:rPr>
      </w:pPr>
      <w:r>
        <w:rPr>
          <w:b/>
          <w:bCs/>
          <w:color w:val="000000"/>
        </w:rPr>
        <w:t>Qualifications:</w:t>
      </w:r>
      <w:r>
        <w:rPr>
          <w:b/>
          <w:bCs/>
          <w:color w:val="000000"/>
        </w:rPr>
        <w:tab/>
      </w:r>
      <w:r w:rsidR="00266F3F">
        <w:rPr>
          <w:b/>
          <w:bCs/>
          <w:color w:val="000000"/>
        </w:rPr>
        <w:t>Junior and Senior High School Students as well as Undergraduate College Students are eligible to apply</w:t>
      </w:r>
      <w:r w:rsidR="00CB79F7">
        <w:rPr>
          <w:b/>
          <w:bCs/>
          <w:color w:val="000000"/>
        </w:rPr>
        <w:t xml:space="preserve">.  </w:t>
      </w:r>
    </w:p>
    <w:p w:rsidR="008F60F5" w:rsidRDefault="008F60F5" w:rsidP="008F60F5">
      <w:pPr>
        <w:tabs>
          <w:tab w:val="left" w:pos="-1440"/>
        </w:tabs>
        <w:ind w:left="3600" w:hanging="3600"/>
        <w:rPr>
          <w:b/>
          <w:bCs/>
          <w:color w:val="000000"/>
        </w:rPr>
      </w:pPr>
    </w:p>
    <w:p w:rsidR="008F60F5" w:rsidRDefault="00266F3F" w:rsidP="00715462">
      <w:pPr>
        <w:ind w:left="3600"/>
        <w:rPr>
          <w:b/>
          <w:bCs/>
          <w:color w:val="000000"/>
        </w:rPr>
      </w:pPr>
      <w:r>
        <w:rPr>
          <w:b/>
          <w:bCs/>
          <w:color w:val="000000"/>
        </w:rPr>
        <w:t xml:space="preserve">All candidates should have </w:t>
      </w:r>
      <w:r w:rsidR="00CB79F7">
        <w:rPr>
          <w:b/>
          <w:bCs/>
          <w:color w:val="000000"/>
        </w:rPr>
        <w:t>a strong interest in public service</w:t>
      </w:r>
      <w:r>
        <w:rPr>
          <w:b/>
          <w:bCs/>
          <w:color w:val="000000"/>
        </w:rPr>
        <w:t xml:space="preserve">, </w:t>
      </w:r>
      <w:r w:rsidR="00C24C14">
        <w:rPr>
          <w:b/>
          <w:bCs/>
          <w:color w:val="000000"/>
        </w:rPr>
        <w:t xml:space="preserve">reliable </w:t>
      </w:r>
      <w:r>
        <w:rPr>
          <w:b/>
          <w:bCs/>
          <w:color w:val="000000"/>
        </w:rPr>
        <w:t>transportation, and demonstrated accountability</w:t>
      </w:r>
      <w:r w:rsidR="00CB79F7">
        <w:rPr>
          <w:b/>
          <w:bCs/>
          <w:color w:val="000000"/>
        </w:rPr>
        <w:t>.</w:t>
      </w:r>
      <w:r>
        <w:rPr>
          <w:b/>
          <w:bCs/>
          <w:color w:val="000000"/>
        </w:rPr>
        <w:t xml:space="preserve">  </w:t>
      </w:r>
      <w:r w:rsidR="00CB79F7">
        <w:rPr>
          <w:b/>
          <w:bCs/>
          <w:color w:val="000000"/>
        </w:rPr>
        <w:t>All candidates must be U.S. citizens.</w:t>
      </w:r>
    </w:p>
    <w:p w:rsidR="006F4762" w:rsidRDefault="006F4762">
      <w:pPr>
        <w:rPr>
          <w:b/>
          <w:bCs/>
          <w:color w:val="000000"/>
        </w:rPr>
      </w:pPr>
    </w:p>
    <w:p w:rsidR="00CB79F7" w:rsidRDefault="00CB79F7">
      <w:pPr>
        <w:tabs>
          <w:tab w:val="left" w:pos="-1440"/>
        </w:tabs>
        <w:ind w:left="3600" w:hanging="3600"/>
        <w:rPr>
          <w:b/>
          <w:bCs/>
          <w:color w:val="000000"/>
        </w:rPr>
      </w:pPr>
      <w:r>
        <w:rPr>
          <w:b/>
          <w:bCs/>
          <w:color w:val="000000"/>
        </w:rPr>
        <w:t>Application Deadlines:</w:t>
      </w:r>
      <w:r>
        <w:rPr>
          <w:b/>
          <w:bCs/>
          <w:color w:val="000000"/>
        </w:rPr>
        <w:tab/>
        <w:t>Applications must be received no later than 5:00 p.m., Eastern Time,</w:t>
      </w:r>
      <w:r w:rsidR="004C1865">
        <w:rPr>
          <w:b/>
          <w:bCs/>
          <w:color w:val="000000"/>
        </w:rPr>
        <w:t xml:space="preserve"> on March 26, 20</w:t>
      </w:r>
      <w:r w:rsidR="00266F3F">
        <w:rPr>
          <w:b/>
          <w:bCs/>
          <w:color w:val="000000"/>
        </w:rPr>
        <w:t>18</w:t>
      </w:r>
      <w:r>
        <w:rPr>
          <w:b/>
          <w:bCs/>
          <w:color w:val="000000"/>
        </w:rPr>
        <w:t>.  Priority consideration will be given to applications received as early as possible, as the Office anticipates conducting interviews and extending offers on a rolling basis</w:t>
      </w:r>
      <w:r w:rsidR="00D24B6C">
        <w:rPr>
          <w:b/>
          <w:bCs/>
          <w:color w:val="000000"/>
        </w:rPr>
        <w:t xml:space="preserve"> and successful applicants are required to pass a Justice</w:t>
      </w:r>
      <w:r w:rsidR="008A1CB8">
        <w:rPr>
          <w:b/>
          <w:bCs/>
          <w:color w:val="000000"/>
        </w:rPr>
        <w:t xml:space="preserve"> Department background adjudication</w:t>
      </w:r>
      <w:r>
        <w:rPr>
          <w:b/>
          <w:bCs/>
          <w:color w:val="000000"/>
        </w:rPr>
        <w:t xml:space="preserve">. </w:t>
      </w:r>
    </w:p>
    <w:p w:rsidR="00CB79F7" w:rsidRDefault="00CB79F7">
      <w:pPr>
        <w:rPr>
          <w:b/>
          <w:bCs/>
          <w:color w:val="000000"/>
        </w:rPr>
      </w:pPr>
    </w:p>
    <w:p w:rsidR="00CB79F7" w:rsidRDefault="00CB79F7">
      <w:pPr>
        <w:rPr>
          <w:b/>
          <w:bCs/>
          <w:color w:val="000000"/>
        </w:rPr>
      </w:pPr>
      <w:r>
        <w:rPr>
          <w:b/>
          <w:bCs/>
          <w:color w:val="000000"/>
        </w:rPr>
        <w:t>Minimum Weeks Required:</w:t>
      </w:r>
      <w:r>
        <w:rPr>
          <w:b/>
          <w:bCs/>
          <w:color w:val="000000"/>
        </w:rPr>
        <w:tab/>
      </w:r>
      <w:r w:rsidR="000514AE">
        <w:rPr>
          <w:b/>
          <w:bCs/>
          <w:color w:val="000000"/>
        </w:rPr>
        <w:tab/>
      </w:r>
      <w:r>
        <w:rPr>
          <w:b/>
          <w:bCs/>
          <w:color w:val="000000"/>
        </w:rPr>
        <w:t>The full-time summer internship will last approximately 10-12 weeks</w:t>
      </w:r>
    </w:p>
    <w:p w:rsidR="00CB79F7" w:rsidRDefault="00CB79F7">
      <w:pPr>
        <w:ind w:left="3600"/>
        <w:rPr>
          <w:b/>
          <w:bCs/>
          <w:color w:val="000000"/>
        </w:rPr>
      </w:pPr>
      <w:r>
        <w:rPr>
          <w:b/>
          <w:bCs/>
          <w:color w:val="000000"/>
        </w:rPr>
        <w:t xml:space="preserve">from May/June through August.  </w:t>
      </w:r>
      <w:r w:rsidR="00266F3F">
        <w:rPr>
          <w:b/>
          <w:bCs/>
          <w:color w:val="000000"/>
        </w:rPr>
        <w:t>The part-time academic year internship will last from approximately from August to December (fall semester) and from January to May (spring semester).  The positions may be extended.  Summer i</w:t>
      </w:r>
      <w:r>
        <w:rPr>
          <w:b/>
          <w:bCs/>
          <w:color w:val="000000"/>
        </w:rPr>
        <w:t>nterns must be able to work Monday through Friday approximately 8:30 a.m. to 5:00 p.m.  Federal regulations may restrict interns</w:t>
      </w:r>
      <w:r>
        <w:rPr>
          <w:b/>
          <w:bCs/>
          <w:color w:val="000000"/>
        </w:rPr>
        <w:sym w:font="WP TypographicSymbols" w:char="003D"/>
      </w:r>
      <w:r>
        <w:rPr>
          <w:b/>
          <w:bCs/>
          <w:color w:val="000000"/>
        </w:rPr>
        <w:t xml:space="preserve"> ability to contemporaneously hold other employment.  </w:t>
      </w:r>
    </w:p>
    <w:p w:rsidR="00CB79F7" w:rsidRDefault="00CB79F7">
      <w:pPr>
        <w:rPr>
          <w:b/>
          <w:bCs/>
          <w:color w:val="000000"/>
        </w:rPr>
      </w:pPr>
    </w:p>
    <w:p w:rsidR="00CB79F7" w:rsidRDefault="00CB79F7">
      <w:pPr>
        <w:tabs>
          <w:tab w:val="left" w:pos="-1440"/>
        </w:tabs>
        <w:ind w:left="3600" w:hanging="3600"/>
        <w:rPr>
          <w:b/>
          <w:bCs/>
          <w:color w:val="000000"/>
        </w:rPr>
      </w:pPr>
      <w:r>
        <w:rPr>
          <w:b/>
          <w:bCs/>
          <w:color w:val="000000"/>
        </w:rPr>
        <w:t>Assignments:</w:t>
      </w:r>
      <w:r>
        <w:rPr>
          <w:b/>
          <w:bCs/>
          <w:color w:val="000000"/>
        </w:rPr>
        <w:tab/>
        <w:t xml:space="preserve">Interns will work with </w:t>
      </w:r>
      <w:r w:rsidR="00266F3F">
        <w:rPr>
          <w:b/>
          <w:bCs/>
          <w:color w:val="000000"/>
        </w:rPr>
        <w:t xml:space="preserve">Administrative personnel, </w:t>
      </w:r>
      <w:r>
        <w:rPr>
          <w:b/>
          <w:bCs/>
          <w:color w:val="000000"/>
        </w:rPr>
        <w:t>Assistant United States Attorneys</w:t>
      </w:r>
      <w:r w:rsidR="00266F3F">
        <w:rPr>
          <w:b/>
          <w:bCs/>
          <w:color w:val="000000"/>
        </w:rPr>
        <w:t>, and support staff</w:t>
      </w:r>
      <w:r>
        <w:rPr>
          <w:b/>
          <w:bCs/>
          <w:color w:val="000000"/>
        </w:rPr>
        <w:t xml:space="preserve"> in </w:t>
      </w:r>
      <w:r w:rsidR="00266F3F">
        <w:rPr>
          <w:b/>
          <w:bCs/>
          <w:color w:val="000000"/>
        </w:rPr>
        <w:t xml:space="preserve">all </w:t>
      </w:r>
      <w:r w:rsidR="00AD3D17">
        <w:rPr>
          <w:b/>
          <w:bCs/>
          <w:color w:val="000000"/>
        </w:rPr>
        <w:t>Divisions simultaneously</w:t>
      </w:r>
      <w:r w:rsidR="000663B9">
        <w:rPr>
          <w:b/>
          <w:bCs/>
          <w:color w:val="000000"/>
        </w:rPr>
        <w:t xml:space="preserve"> as commensurate with experience</w:t>
      </w:r>
      <w:r w:rsidR="008F60F5">
        <w:rPr>
          <w:b/>
          <w:bCs/>
          <w:color w:val="000000"/>
        </w:rPr>
        <w:t xml:space="preserve">.  They will assist the </w:t>
      </w:r>
      <w:r w:rsidR="00266F3F">
        <w:rPr>
          <w:b/>
          <w:bCs/>
          <w:color w:val="000000"/>
        </w:rPr>
        <w:t xml:space="preserve">Administrative Division in performing </w:t>
      </w:r>
      <w:r w:rsidR="000663B9">
        <w:rPr>
          <w:b/>
          <w:bCs/>
          <w:color w:val="000000"/>
        </w:rPr>
        <w:t>all areas of management and administration including, personnel; budget and finance; security; procurement; property; supply and records management; facilities; office automation and information management; and litig</w:t>
      </w:r>
      <w:r w:rsidR="00352A36">
        <w:rPr>
          <w:b/>
          <w:bCs/>
          <w:color w:val="000000"/>
        </w:rPr>
        <w:t>ation support.  The interns may</w:t>
      </w:r>
      <w:r w:rsidR="000663B9">
        <w:rPr>
          <w:b/>
          <w:bCs/>
          <w:color w:val="000000"/>
        </w:rPr>
        <w:t xml:space="preserve"> also receive assignments commensurate with experience from </w:t>
      </w:r>
      <w:r w:rsidR="008F60F5">
        <w:rPr>
          <w:b/>
          <w:bCs/>
          <w:color w:val="000000"/>
        </w:rPr>
        <w:t>AUSAs</w:t>
      </w:r>
      <w:r w:rsidR="00AD3D17">
        <w:rPr>
          <w:b/>
          <w:bCs/>
          <w:color w:val="000000"/>
        </w:rPr>
        <w:t xml:space="preserve"> </w:t>
      </w:r>
      <w:r w:rsidR="000663B9">
        <w:rPr>
          <w:b/>
          <w:bCs/>
          <w:color w:val="000000"/>
        </w:rPr>
        <w:t xml:space="preserve">and support staff involved in </w:t>
      </w:r>
      <w:r>
        <w:rPr>
          <w:b/>
          <w:bCs/>
          <w:color w:val="000000"/>
        </w:rPr>
        <w:t xml:space="preserve">case preparation, including: researching legal issues, </w:t>
      </w:r>
      <w:r w:rsidR="00AD3D17">
        <w:rPr>
          <w:b/>
          <w:bCs/>
          <w:color w:val="000000"/>
        </w:rPr>
        <w:t xml:space="preserve">assisting with case evaluations, and </w:t>
      </w:r>
      <w:r>
        <w:rPr>
          <w:b/>
          <w:bCs/>
          <w:color w:val="000000"/>
        </w:rPr>
        <w:t>providing trial support.  The office will endeavor to expose interns to various practice areas</w:t>
      </w:r>
      <w:r w:rsidR="005F7B3D">
        <w:rPr>
          <w:b/>
          <w:bCs/>
          <w:color w:val="000000"/>
        </w:rPr>
        <w:t xml:space="preserve">, providing them with </w:t>
      </w:r>
      <w:r>
        <w:rPr>
          <w:b/>
          <w:bCs/>
          <w:color w:val="000000"/>
        </w:rPr>
        <w:t>opportunities to develop other skills used in legal advocacy.</w:t>
      </w:r>
      <w:r w:rsidR="002F09E0">
        <w:rPr>
          <w:b/>
          <w:bCs/>
          <w:color w:val="000000"/>
        </w:rPr>
        <w:t xml:space="preserve">  All Office employees are required to perform other assignments as required by need including clerical support.</w:t>
      </w:r>
      <w:r>
        <w:rPr>
          <w:b/>
          <w:bCs/>
          <w:color w:val="000000"/>
        </w:rPr>
        <w:tab/>
        <w:t xml:space="preserve"> </w:t>
      </w:r>
    </w:p>
    <w:p w:rsidR="00CB79F7" w:rsidRDefault="00CB79F7">
      <w:pPr>
        <w:rPr>
          <w:b/>
          <w:bCs/>
          <w:color w:val="000000"/>
        </w:rPr>
      </w:pPr>
    </w:p>
    <w:p w:rsidR="00CB79F7" w:rsidRDefault="00CB79F7" w:rsidP="004F25D3">
      <w:pPr>
        <w:rPr>
          <w:b/>
          <w:bCs/>
          <w:color w:val="000000"/>
        </w:rPr>
      </w:pPr>
      <w:r>
        <w:rPr>
          <w:b/>
          <w:bCs/>
          <w:color w:val="000000"/>
        </w:rPr>
        <w:t xml:space="preserve">Employment is contingent upon the satisfactory completion of a background investigation adjudicated by the Department of Justice prior to beginning the internship.  This position is subject to drug testing by urinalysis prior to appointment. </w:t>
      </w:r>
    </w:p>
    <w:p w:rsidR="00CB79F7" w:rsidRDefault="00CB79F7">
      <w:pPr>
        <w:rPr>
          <w:b/>
          <w:bCs/>
          <w:color w:val="000000"/>
        </w:rPr>
      </w:pPr>
    </w:p>
    <w:p w:rsidR="00CB79F7" w:rsidRDefault="00CB79F7" w:rsidP="004F25D3">
      <w:pPr>
        <w:rPr>
          <w:b/>
          <w:bCs/>
          <w:color w:val="000000"/>
        </w:rPr>
      </w:pPr>
      <w:r>
        <w:rPr>
          <w:b/>
          <w:bCs/>
          <w:color w:val="000000"/>
        </w:rPr>
        <w:t xml:space="preserve">The Department of Justice provides reasonable accommodations to applicants with disabilities.  If you need a reasonable accommodation for any part of the application and hiring process, please notify the Human Resources Office.  The decision on granting reasonable accommodation will be on a case-by-case basis. </w:t>
      </w:r>
    </w:p>
    <w:p w:rsidR="00CB79F7" w:rsidRDefault="00CB79F7">
      <w:pPr>
        <w:rPr>
          <w:b/>
          <w:bCs/>
          <w:color w:val="000000"/>
        </w:rPr>
      </w:pPr>
    </w:p>
    <w:p w:rsidR="00CB79F7" w:rsidRDefault="00CB79F7" w:rsidP="004F25D3">
      <w:pPr>
        <w:rPr>
          <w:color w:val="000000"/>
        </w:rPr>
      </w:pPr>
      <w:r>
        <w:rPr>
          <w:b/>
          <w:bCs/>
          <w:color w:val="000000"/>
        </w:rPr>
        <w:t>Equal Employment Opportunity Statement: Except where otherwise provided by law, there will be no discrimination because of color, race, religion, national origin, politics, marital status, disability, age, sex, sexual orientation, membership in an employee organization, or on the basis of personal favoritism.</w:t>
      </w:r>
    </w:p>
    <w:sectPr w:rsidR="00CB79F7" w:rsidSect="00CB79F7">
      <w:footerReference w:type="default" r:id="rId8"/>
      <w:type w:val="continuous"/>
      <w:pgSz w:w="12240" w:h="15840"/>
      <w:pgMar w:top="900" w:right="720" w:bottom="450" w:left="720" w:header="900" w:footer="4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F00" w:rsidRDefault="00851F00" w:rsidP="004F25D3">
      <w:r>
        <w:separator/>
      </w:r>
    </w:p>
  </w:endnote>
  <w:endnote w:type="continuationSeparator" w:id="0">
    <w:p w:rsidR="00851F00" w:rsidRDefault="00851F00" w:rsidP="004F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WP TypographicSymbols">
    <w:altName w:val="Courier"/>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18974"/>
      <w:docPartObj>
        <w:docPartGallery w:val="Page Numbers (Bottom of Page)"/>
        <w:docPartUnique/>
      </w:docPartObj>
    </w:sdtPr>
    <w:sdtEndPr>
      <w:rPr>
        <w:noProof/>
      </w:rPr>
    </w:sdtEndPr>
    <w:sdtContent>
      <w:p w:rsidR="004F25D3" w:rsidRDefault="004F25D3">
        <w:pPr>
          <w:pStyle w:val="Footer"/>
          <w:jc w:val="center"/>
        </w:pPr>
        <w:r>
          <w:fldChar w:fldCharType="begin"/>
        </w:r>
        <w:r>
          <w:instrText xml:space="preserve"> PAGE   \* MERGEFORMAT </w:instrText>
        </w:r>
        <w:r>
          <w:fldChar w:fldCharType="separate"/>
        </w:r>
        <w:r w:rsidR="001B4209">
          <w:rPr>
            <w:noProof/>
          </w:rPr>
          <w:t>1</w:t>
        </w:r>
        <w:r>
          <w:rPr>
            <w:noProof/>
          </w:rPr>
          <w:fldChar w:fldCharType="end"/>
        </w:r>
      </w:p>
    </w:sdtContent>
  </w:sdt>
  <w:p w:rsidR="004F25D3" w:rsidRDefault="004F2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F00" w:rsidRDefault="00851F00" w:rsidP="004F25D3">
      <w:r>
        <w:separator/>
      </w:r>
    </w:p>
  </w:footnote>
  <w:footnote w:type="continuationSeparator" w:id="0">
    <w:p w:rsidR="00851F00" w:rsidRDefault="00851F00" w:rsidP="004F2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F7"/>
    <w:rsid w:val="000514AE"/>
    <w:rsid w:val="000663B9"/>
    <w:rsid w:val="000C3AA1"/>
    <w:rsid w:val="001B4209"/>
    <w:rsid w:val="00266F3F"/>
    <w:rsid w:val="002A5ABA"/>
    <w:rsid w:val="002F09E0"/>
    <w:rsid w:val="00352A36"/>
    <w:rsid w:val="003D7778"/>
    <w:rsid w:val="003F1C3B"/>
    <w:rsid w:val="0042132F"/>
    <w:rsid w:val="004850E1"/>
    <w:rsid w:val="004C1865"/>
    <w:rsid w:val="004F25D3"/>
    <w:rsid w:val="005423AE"/>
    <w:rsid w:val="005D2261"/>
    <w:rsid w:val="005F7B3D"/>
    <w:rsid w:val="00614C7A"/>
    <w:rsid w:val="006F4762"/>
    <w:rsid w:val="00715462"/>
    <w:rsid w:val="00777AAD"/>
    <w:rsid w:val="0082252E"/>
    <w:rsid w:val="00846999"/>
    <w:rsid w:val="00851F00"/>
    <w:rsid w:val="00874DE7"/>
    <w:rsid w:val="008A1CB8"/>
    <w:rsid w:val="008F60F5"/>
    <w:rsid w:val="00917C24"/>
    <w:rsid w:val="00A626D0"/>
    <w:rsid w:val="00A7430B"/>
    <w:rsid w:val="00AD3D17"/>
    <w:rsid w:val="00B6412F"/>
    <w:rsid w:val="00BF4EEC"/>
    <w:rsid w:val="00C24C14"/>
    <w:rsid w:val="00CB79F7"/>
    <w:rsid w:val="00CE0C61"/>
    <w:rsid w:val="00D24B6C"/>
    <w:rsid w:val="00DA0AF1"/>
    <w:rsid w:val="00FA7F76"/>
    <w:rsid w:val="00FD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Title">
    <w:name w:val="Title"/>
    <w:basedOn w:val="Normal"/>
    <w:next w:val="Normal"/>
    <w:link w:val="TitleChar"/>
    <w:uiPriority w:val="10"/>
    <w:qFormat/>
    <w:rsid w:val="0042132F"/>
    <w:pPr>
      <w:jc w:val="center"/>
    </w:pPr>
    <w:rPr>
      <w:b/>
      <w:bCs/>
      <w:sz w:val="34"/>
      <w:szCs w:val="34"/>
      <w:u w:val="single"/>
    </w:rPr>
  </w:style>
  <w:style w:type="character" w:customStyle="1" w:styleId="TitleChar">
    <w:name w:val="Title Char"/>
    <w:basedOn w:val="DefaultParagraphFont"/>
    <w:link w:val="Title"/>
    <w:uiPriority w:val="10"/>
    <w:rsid w:val="0042132F"/>
    <w:rPr>
      <w:rFonts w:ascii="Times New Roman" w:hAnsi="Times New Roman" w:cs="Times New Roman"/>
      <w:b/>
      <w:bCs/>
      <w:sz w:val="34"/>
      <w:szCs w:val="34"/>
      <w:u w:val="single"/>
    </w:rPr>
  </w:style>
  <w:style w:type="paragraph" w:styleId="BalloonText">
    <w:name w:val="Balloon Text"/>
    <w:basedOn w:val="Normal"/>
    <w:link w:val="BalloonTextChar"/>
    <w:uiPriority w:val="99"/>
    <w:semiHidden/>
    <w:unhideWhenUsed/>
    <w:rsid w:val="006F4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62"/>
    <w:rPr>
      <w:rFonts w:ascii="Segoe UI" w:hAnsi="Segoe UI" w:cs="Segoe UI"/>
      <w:sz w:val="18"/>
      <w:szCs w:val="18"/>
    </w:rPr>
  </w:style>
  <w:style w:type="paragraph" w:styleId="Header">
    <w:name w:val="header"/>
    <w:basedOn w:val="Normal"/>
    <w:link w:val="HeaderChar"/>
    <w:uiPriority w:val="99"/>
    <w:unhideWhenUsed/>
    <w:rsid w:val="004F25D3"/>
    <w:pPr>
      <w:tabs>
        <w:tab w:val="center" w:pos="4680"/>
        <w:tab w:val="right" w:pos="9360"/>
      </w:tabs>
    </w:pPr>
  </w:style>
  <w:style w:type="character" w:customStyle="1" w:styleId="HeaderChar">
    <w:name w:val="Header Char"/>
    <w:basedOn w:val="DefaultParagraphFont"/>
    <w:link w:val="Header"/>
    <w:uiPriority w:val="99"/>
    <w:rsid w:val="004F25D3"/>
    <w:rPr>
      <w:rFonts w:ascii="Times New Roman" w:hAnsi="Times New Roman" w:cs="Times New Roman"/>
      <w:sz w:val="24"/>
      <w:szCs w:val="24"/>
    </w:rPr>
  </w:style>
  <w:style w:type="paragraph" w:styleId="Footer">
    <w:name w:val="footer"/>
    <w:basedOn w:val="Normal"/>
    <w:link w:val="FooterChar"/>
    <w:uiPriority w:val="99"/>
    <w:unhideWhenUsed/>
    <w:rsid w:val="004F25D3"/>
    <w:pPr>
      <w:tabs>
        <w:tab w:val="center" w:pos="4680"/>
        <w:tab w:val="right" w:pos="9360"/>
      </w:tabs>
    </w:pPr>
  </w:style>
  <w:style w:type="character" w:customStyle="1" w:styleId="FooterChar">
    <w:name w:val="Footer Char"/>
    <w:basedOn w:val="DefaultParagraphFont"/>
    <w:link w:val="Footer"/>
    <w:uiPriority w:val="99"/>
    <w:rsid w:val="004F25D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Title">
    <w:name w:val="Title"/>
    <w:basedOn w:val="Normal"/>
    <w:next w:val="Normal"/>
    <w:link w:val="TitleChar"/>
    <w:uiPriority w:val="10"/>
    <w:qFormat/>
    <w:rsid w:val="0042132F"/>
    <w:pPr>
      <w:jc w:val="center"/>
    </w:pPr>
    <w:rPr>
      <w:b/>
      <w:bCs/>
      <w:sz w:val="34"/>
      <w:szCs w:val="34"/>
      <w:u w:val="single"/>
    </w:rPr>
  </w:style>
  <w:style w:type="character" w:customStyle="1" w:styleId="TitleChar">
    <w:name w:val="Title Char"/>
    <w:basedOn w:val="DefaultParagraphFont"/>
    <w:link w:val="Title"/>
    <w:uiPriority w:val="10"/>
    <w:rsid w:val="0042132F"/>
    <w:rPr>
      <w:rFonts w:ascii="Times New Roman" w:hAnsi="Times New Roman" w:cs="Times New Roman"/>
      <w:b/>
      <w:bCs/>
      <w:sz w:val="34"/>
      <w:szCs w:val="34"/>
      <w:u w:val="single"/>
    </w:rPr>
  </w:style>
  <w:style w:type="paragraph" w:styleId="BalloonText">
    <w:name w:val="Balloon Text"/>
    <w:basedOn w:val="Normal"/>
    <w:link w:val="BalloonTextChar"/>
    <w:uiPriority w:val="99"/>
    <w:semiHidden/>
    <w:unhideWhenUsed/>
    <w:rsid w:val="006F4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62"/>
    <w:rPr>
      <w:rFonts w:ascii="Segoe UI" w:hAnsi="Segoe UI" w:cs="Segoe UI"/>
      <w:sz w:val="18"/>
      <w:szCs w:val="18"/>
    </w:rPr>
  </w:style>
  <w:style w:type="paragraph" w:styleId="Header">
    <w:name w:val="header"/>
    <w:basedOn w:val="Normal"/>
    <w:link w:val="HeaderChar"/>
    <w:uiPriority w:val="99"/>
    <w:unhideWhenUsed/>
    <w:rsid w:val="004F25D3"/>
    <w:pPr>
      <w:tabs>
        <w:tab w:val="center" w:pos="4680"/>
        <w:tab w:val="right" w:pos="9360"/>
      </w:tabs>
    </w:pPr>
  </w:style>
  <w:style w:type="character" w:customStyle="1" w:styleId="HeaderChar">
    <w:name w:val="Header Char"/>
    <w:basedOn w:val="DefaultParagraphFont"/>
    <w:link w:val="Header"/>
    <w:uiPriority w:val="99"/>
    <w:rsid w:val="004F25D3"/>
    <w:rPr>
      <w:rFonts w:ascii="Times New Roman" w:hAnsi="Times New Roman" w:cs="Times New Roman"/>
      <w:sz w:val="24"/>
      <w:szCs w:val="24"/>
    </w:rPr>
  </w:style>
  <w:style w:type="paragraph" w:styleId="Footer">
    <w:name w:val="footer"/>
    <w:basedOn w:val="Normal"/>
    <w:link w:val="FooterChar"/>
    <w:uiPriority w:val="99"/>
    <w:unhideWhenUsed/>
    <w:rsid w:val="004F25D3"/>
    <w:pPr>
      <w:tabs>
        <w:tab w:val="center" w:pos="4680"/>
        <w:tab w:val="right" w:pos="9360"/>
      </w:tabs>
    </w:pPr>
  </w:style>
  <w:style w:type="character" w:customStyle="1" w:styleId="FooterChar">
    <w:name w:val="Footer Char"/>
    <w:basedOn w:val="DefaultParagraphFont"/>
    <w:link w:val="Footer"/>
    <w:uiPriority w:val="99"/>
    <w:rsid w:val="004F25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DPryor</dc:creator>
  <cp:lastModifiedBy>Emily Garrett</cp:lastModifiedBy>
  <cp:revision>2</cp:revision>
  <cp:lastPrinted>2017-02-28T16:49:00Z</cp:lastPrinted>
  <dcterms:created xsi:type="dcterms:W3CDTF">2018-03-22T12:52:00Z</dcterms:created>
  <dcterms:modified xsi:type="dcterms:W3CDTF">2018-03-22T12:52:00Z</dcterms:modified>
</cp:coreProperties>
</file>